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5B" w:rsidRDefault="00C04B6C">
      <w:pPr>
        <w:pStyle w:val="Leipteksti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4659543</wp:posOffset>
            </wp:positionH>
            <wp:positionV relativeFrom="line">
              <wp:posOffset>-152400</wp:posOffset>
            </wp:positionV>
            <wp:extent cx="1454163" cy="6142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martMoves_logo_cmyk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63" cy="6142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695B" w:rsidRDefault="00EB695B">
      <w:pPr>
        <w:pStyle w:val="Leipteksti"/>
        <w:rPr>
          <w:rFonts w:ascii="Roboto" w:eastAsia="Roboto" w:hAnsi="Roboto" w:cs="Roboto"/>
          <w:sz w:val="30"/>
          <w:szCs w:val="30"/>
        </w:rPr>
      </w:pPr>
    </w:p>
    <w:p w:rsidR="00EB695B" w:rsidRDefault="00C04B6C">
      <w:pPr>
        <w:pStyle w:val="Leipteksti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  <w:sz w:val="30"/>
          <w:szCs w:val="30"/>
        </w:rPr>
        <w:t>Action</w:t>
      </w:r>
      <w:r>
        <w:rPr>
          <w:rFonts w:ascii="Arial" w:hAnsi="Arial"/>
          <w:b/>
          <w:bCs/>
          <w:sz w:val="30"/>
          <w:szCs w:val="30"/>
        </w:rPr>
        <w:t>Track</w:t>
      </w:r>
      <w:proofErr w:type="spellEnd"/>
      <w:r w:rsidR="00FD3D00">
        <w:rPr>
          <w:rFonts w:ascii="Arial" w:hAnsi="Arial"/>
          <w:b/>
          <w:bCs/>
          <w:sz w:val="30"/>
          <w:szCs w:val="30"/>
        </w:rPr>
        <w:t xml:space="preserve">: </w:t>
      </w:r>
      <w:proofErr w:type="spellStart"/>
      <w:r w:rsidR="00FD3D00">
        <w:rPr>
          <w:rFonts w:ascii="Arial" w:hAnsi="Arial"/>
          <w:b/>
          <w:bCs/>
          <w:sz w:val="30"/>
          <w:szCs w:val="30"/>
        </w:rPr>
        <w:t>uni&amp;lepo</w:t>
      </w:r>
      <w:proofErr w:type="spellEnd"/>
      <w:r w:rsidR="00FD3D00">
        <w:rPr>
          <w:rFonts w:ascii="Arial" w:hAnsi="Arial"/>
          <w:b/>
          <w:bCs/>
          <w:sz w:val="30"/>
          <w:szCs w:val="30"/>
        </w:rPr>
        <w:t xml:space="preserve"> (</w:t>
      </w:r>
      <w:proofErr w:type="spellStart"/>
      <w:r w:rsidR="00FD3D00">
        <w:rPr>
          <w:rFonts w:ascii="Arial" w:hAnsi="Arial"/>
          <w:b/>
          <w:bCs/>
          <w:sz w:val="30"/>
          <w:szCs w:val="30"/>
        </w:rPr>
        <w:t>monivalinta</w:t>
      </w:r>
      <w:proofErr w:type="spellEnd"/>
      <w:r w:rsidR="00FD3D00">
        <w:rPr>
          <w:rFonts w:ascii="Arial" w:hAnsi="Arial"/>
          <w:b/>
          <w:bCs/>
          <w:sz w:val="30"/>
          <w:szCs w:val="30"/>
        </w:rPr>
        <w:t>)</w:t>
      </w:r>
    </w:p>
    <w:p w:rsidR="00EB695B" w:rsidRDefault="00EB695B">
      <w:pPr>
        <w:pStyle w:val="Leipteksti"/>
        <w:rPr>
          <w:rFonts w:ascii="Arial" w:eastAsia="Arial" w:hAnsi="Arial" w:cs="Arial"/>
        </w:rPr>
      </w:pPr>
    </w:p>
    <w:p w:rsidR="00FD3D00" w:rsidRP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>
        <w:rPr>
          <w:rFonts w:ascii="Arial" w:hAnsi="Arial"/>
        </w:rPr>
        <w:t>Osa ihmisist</w:t>
      </w:r>
      <w:r>
        <w:rPr>
          <w:rFonts w:ascii="Arial" w:hAnsi="Arial"/>
        </w:rPr>
        <w:t xml:space="preserve">ä </w:t>
      </w:r>
      <w:r>
        <w:rPr>
          <w:rFonts w:ascii="Arial" w:hAnsi="Arial"/>
        </w:rPr>
        <w:t xml:space="preserve">on luontaisesti aamu- ja osa iltavirkkuja. </w:t>
      </w:r>
      <w:r>
        <w:rPr>
          <w:rStyle w:val="Punainen"/>
          <w:rFonts w:ascii="Arial" w:hAnsi="Arial"/>
          <w:color w:val="007600"/>
        </w:rPr>
        <w:t>totta</w:t>
      </w:r>
    </w:p>
    <w:p w:rsidR="00FD3D00" w:rsidRDefault="00FD3D00" w:rsidP="00FD3D00">
      <w:pPr>
        <w:pStyle w:val="Leipteksti"/>
        <w:ind w:left="720"/>
        <w:rPr>
          <w:rStyle w:val="Punainen"/>
          <w:rFonts w:ascii="Arial" w:eastAsia="Arial" w:hAnsi="Arial" w:cs="Arial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Miksi kutsutaan tilannetta, jossa oma vuorokausirytmi on esimerkiksi viikonloppuisin tai vapaap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ivin</w:t>
      </w:r>
      <w:r w:rsidRPr="00FD3D00">
        <w:rPr>
          <w:rStyle w:val="Punainen"/>
          <w:rFonts w:ascii="Arial" w:hAnsi="Arial"/>
          <w:color w:val="000000"/>
        </w:rPr>
        <w:t xml:space="preserve">ä </w:t>
      </w:r>
      <w:r w:rsidRPr="00FD3D00">
        <w:rPr>
          <w:rStyle w:val="Punainen"/>
          <w:rFonts w:ascii="Arial" w:hAnsi="Arial"/>
          <w:color w:val="000000"/>
        </w:rPr>
        <w:t xml:space="preserve">hyvin erilainen kuin arkena? </w:t>
      </w:r>
      <w:r w:rsidRPr="00FD3D00">
        <w:rPr>
          <w:rStyle w:val="Punainen"/>
          <w:rFonts w:ascii="Arial" w:hAnsi="Arial"/>
          <w:color w:val="007600"/>
        </w:rPr>
        <w:t>Sosiaalinen jetlag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Fonts w:ascii="Arial" w:eastAsia="Arial" w:hAnsi="Arial" w:cs="Arial"/>
          <w:color w:val="FF2600"/>
        </w:rPr>
      </w:pPr>
      <w:proofErr w:type="spellStart"/>
      <w:r w:rsidRPr="00FD3D00">
        <w:rPr>
          <w:rStyle w:val="Punainen"/>
          <w:rFonts w:ascii="Arial" w:hAnsi="Arial"/>
          <w:color w:val="000000"/>
        </w:rPr>
        <w:t>REM-unessa</w:t>
      </w:r>
      <w:proofErr w:type="spellEnd"/>
      <w:r w:rsidRPr="00FD3D00">
        <w:rPr>
          <w:rStyle w:val="Punainen"/>
          <w:rFonts w:ascii="Arial" w:hAnsi="Arial"/>
          <w:color w:val="000000"/>
        </w:rPr>
        <w:t xml:space="preserve">: </w:t>
      </w:r>
      <w:r w:rsidRPr="00FD3D00">
        <w:rPr>
          <w:rFonts w:ascii="Arial" w:hAnsi="Arial"/>
          <w:color w:val="007600"/>
        </w:rPr>
        <w:t>kokemukset painuvat tunnemuistiin.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Riitt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v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n nukkumisen lis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ksi ty</w:t>
      </w:r>
      <w:r w:rsidRPr="00FD3D00">
        <w:rPr>
          <w:rStyle w:val="Punainen"/>
          <w:rFonts w:ascii="Arial" w:hAnsi="Arial"/>
          <w:color w:val="000000"/>
        </w:rPr>
        <w:t>ö</w:t>
      </w:r>
      <w:r w:rsidRPr="00FD3D00">
        <w:rPr>
          <w:rStyle w:val="Punainen"/>
          <w:rFonts w:ascii="Arial" w:hAnsi="Arial"/>
          <w:color w:val="000000"/>
        </w:rPr>
        <w:t>st</w:t>
      </w:r>
      <w:r w:rsidRPr="00FD3D00">
        <w:rPr>
          <w:rStyle w:val="Punainen"/>
          <w:rFonts w:ascii="Arial" w:hAnsi="Arial"/>
          <w:color w:val="000000"/>
        </w:rPr>
        <w:t xml:space="preserve">ä </w:t>
      </w:r>
      <w:r w:rsidRPr="00FD3D00">
        <w:rPr>
          <w:rStyle w:val="Punainen"/>
          <w:rFonts w:ascii="Arial" w:hAnsi="Arial"/>
          <w:color w:val="000000"/>
        </w:rPr>
        <w:t>palautumiseen tarvitaan my</w:t>
      </w:r>
      <w:r w:rsidRPr="00FD3D00">
        <w:rPr>
          <w:rStyle w:val="Punainen"/>
          <w:rFonts w:ascii="Arial" w:hAnsi="Arial"/>
          <w:color w:val="000000"/>
        </w:rPr>
        <w:t>ö</w:t>
      </w:r>
      <w:r w:rsidRPr="00FD3D00">
        <w:rPr>
          <w:rStyle w:val="Punainen"/>
          <w:rFonts w:ascii="Arial" w:hAnsi="Arial"/>
          <w:color w:val="000000"/>
        </w:rPr>
        <w:t xml:space="preserve">s rentoutumista valveillaoloaikana. </w:t>
      </w:r>
      <w:r w:rsidRPr="00FD3D00">
        <w:rPr>
          <w:rStyle w:val="Punainen"/>
          <w:rFonts w:ascii="Arial" w:hAnsi="Arial"/>
          <w:color w:val="007600"/>
        </w:rPr>
        <w:t>totta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 xml:space="preserve">Vilkeunen eli </w:t>
      </w:r>
      <w:proofErr w:type="spellStart"/>
      <w:r w:rsidRPr="00FD3D00">
        <w:rPr>
          <w:rStyle w:val="Punainen"/>
          <w:rFonts w:ascii="Arial" w:hAnsi="Arial"/>
          <w:color w:val="000000"/>
        </w:rPr>
        <w:t>REM-unen</w:t>
      </w:r>
      <w:proofErr w:type="spellEnd"/>
      <w:r w:rsidRPr="00FD3D00">
        <w:rPr>
          <w:rStyle w:val="Punainen"/>
          <w:rFonts w:ascii="Arial" w:hAnsi="Arial"/>
          <w:color w:val="000000"/>
        </w:rPr>
        <w:t xml:space="preserve"> aikana on mahdollista p</w:t>
      </w:r>
      <w:r w:rsidRPr="00FD3D00">
        <w:rPr>
          <w:rStyle w:val="Punainen"/>
          <w:rFonts w:ascii="Arial" w:hAnsi="Arial"/>
          <w:color w:val="000000"/>
        </w:rPr>
        <w:t>ää</w:t>
      </w:r>
      <w:r w:rsidRPr="00FD3D00">
        <w:rPr>
          <w:rStyle w:val="Punainen"/>
          <w:rFonts w:ascii="Arial" w:hAnsi="Arial"/>
          <w:color w:val="000000"/>
        </w:rPr>
        <w:t>st</w:t>
      </w:r>
      <w:r w:rsidRPr="00FD3D00">
        <w:rPr>
          <w:rStyle w:val="Punainen"/>
          <w:rFonts w:ascii="Arial" w:hAnsi="Arial"/>
          <w:color w:val="000000"/>
        </w:rPr>
        <w:t xml:space="preserve">ä </w:t>
      </w:r>
      <w:r w:rsidRPr="00FD3D00">
        <w:rPr>
          <w:rStyle w:val="Punainen"/>
          <w:rFonts w:ascii="Arial" w:hAnsi="Arial"/>
          <w:color w:val="000000"/>
        </w:rPr>
        <w:t xml:space="preserve">selkounitilaan. </w:t>
      </w:r>
      <w:r w:rsidRPr="00FD3D00">
        <w:rPr>
          <w:rStyle w:val="Punainen"/>
          <w:rFonts w:ascii="Arial" w:hAnsi="Arial"/>
          <w:color w:val="007600"/>
        </w:rPr>
        <w:t>totta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Syv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ss</w:t>
      </w:r>
      <w:r w:rsidRPr="00FD3D00">
        <w:rPr>
          <w:rStyle w:val="Punainen"/>
          <w:rFonts w:ascii="Arial" w:hAnsi="Arial"/>
          <w:color w:val="000000"/>
        </w:rPr>
        <w:t xml:space="preserve">ä </w:t>
      </w:r>
      <w:r w:rsidRPr="00FD3D00">
        <w:rPr>
          <w:rStyle w:val="Punainen"/>
          <w:rFonts w:ascii="Arial" w:hAnsi="Arial"/>
          <w:color w:val="000000"/>
        </w:rPr>
        <w:t xml:space="preserve">unessa: </w:t>
      </w:r>
      <w:r w:rsidRPr="00FD3D00">
        <w:rPr>
          <w:rStyle w:val="Punainen"/>
          <w:rFonts w:ascii="Arial" w:hAnsi="Arial"/>
          <w:color w:val="007600"/>
        </w:rPr>
        <w:t>aivojen energiavarastot t</w:t>
      </w:r>
      <w:r w:rsidRPr="00FD3D00">
        <w:rPr>
          <w:rStyle w:val="Punainen"/>
          <w:rFonts w:ascii="Arial" w:hAnsi="Arial"/>
          <w:color w:val="007600"/>
        </w:rPr>
        <w:t>ä</w:t>
      </w:r>
      <w:r w:rsidRPr="00FD3D00">
        <w:rPr>
          <w:rStyle w:val="Punainen"/>
          <w:rFonts w:ascii="Arial" w:hAnsi="Arial"/>
          <w:color w:val="007600"/>
        </w:rPr>
        <w:t>yttyv</w:t>
      </w:r>
      <w:r w:rsidRPr="00FD3D00">
        <w:rPr>
          <w:rStyle w:val="Punainen"/>
          <w:rFonts w:ascii="Arial" w:hAnsi="Arial"/>
          <w:color w:val="007600"/>
        </w:rPr>
        <w:t>ä</w:t>
      </w:r>
      <w:r w:rsidRPr="00FD3D00">
        <w:rPr>
          <w:rStyle w:val="Punainen"/>
          <w:rFonts w:ascii="Arial" w:hAnsi="Arial"/>
          <w:color w:val="007600"/>
        </w:rPr>
        <w:t>t.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P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Unenpuute lis</w:t>
      </w:r>
      <w:r w:rsidRPr="00FD3D00">
        <w:rPr>
          <w:rStyle w:val="Punainen"/>
          <w:rFonts w:ascii="Arial" w:hAnsi="Arial"/>
          <w:color w:val="000000"/>
        </w:rPr>
        <w:t xml:space="preserve">ää </w:t>
      </w:r>
      <w:proofErr w:type="spellStart"/>
      <w:r w:rsidRPr="00FD3D00">
        <w:rPr>
          <w:rStyle w:val="Punainen"/>
          <w:rFonts w:ascii="Arial" w:hAnsi="Arial"/>
          <w:color w:val="000000"/>
        </w:rPr>
        <w:t>lihoamisen</w:t>
      </w:r>
      <w:proofErr w:type="spellEnd"/>
      <w:r w:rsidRPr="00FD3D00">
        <w:rPr>
          <w:rStyle w:val="Punainen"/>
          <w:rFonts w:ascii="Arial" w:hAnsi="Arial"/>
          <w:color w:val="000000"/>
        </w:rPr>
        <w:t xml:space="preserve"> riski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 xml:space="preserve">. </w:t>
      </w:r>
      <w:r w:rsidRPr="00FD3D00">
        <w:rPr>
          <w:rStyle w:val="Punainen"/>
          <w:rFonts w:ascii="Arial" w:hAnsi="Arial"/>
          <w:color w:val="007600"/>
        </w:rPr>
        <w:t>tott</w:t>
      </w:r>
      <w:r w:rsidR="00FD3D00">
        <w:rPr>
          <w:rStyle w:val="Punainen"/>
          <w:rFonts w:ascii="Arial" w:hAnsi="Arial"/>
          <w:color w:val="007600"/>
        </w:rPr>
        <w:t>a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 xml:space="preserve">Unen puute EI vaikuta: </w:t>
      </w:r>
      <w:r w:rsidRPr="00FD3D00">
        <w:rPr>
          <w:rStyle w:val="Punainen"/>
          <w:rFonts w:ascii="Arial" w:hAnsi="Arial"/>
          <w:color w:val="007600"/>
        </w:rPr>
        <w:t>ruumiin l</w:t>
      </w:r>
      <w:r w:rsidRPr="00FD3D00">
        <w:rPr>
          <w:rStyle w:val="Punainen"/>
          <w:rFonts w:ascii="Arial" w:hAnsi="Arial"/>
          <w:color w:val="007600"/>
        </w:rPr>
        <w:t>ä</w:t>
      </w:r>
      <w:r w:rsidRPr="00FD3D00">
        <w:rPr>
          <w:rStyle w:val="Punainen"/>
          <w:rFonts w:ascii="Arial" w:hAnsi="Arial"/>
          <w:color w:val="007600"/>
        </w:rPr>
        <w:t>mp</w:t>
      </w:r>
      <w:r w:rsidRPr="00FD3D00">
        <w:rPr>
          <w:rStyle w:val="Punainen"/>
          <w:rFonts w:ascii="Arial" w:hAnsi="Arial"/>
          <w:color w:val="007600"/>
        </w:rPr>
        <w:t>ö</w:t>
      </w:r>
      <w:r w:rsidRPr="00FD3D00">
        <w:rPr>
          <w:rStyle w:val="Punainen"/>
          <w:rFonts w:ascii="Arial" w:hAnsi="Arial"/>
          <w:color w:val="007600"/>
        </w:rPr>
        <w:t>tilaan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Opiskelijan unentarve on keskim</w:t>
      </w:r>
      <w:r w:rsidRPr="00FD3D00">
        <w:rPr>
          <w:rStyle w:val="Punainen"/>
          <w:rFonts w:ascii="Arial" w:hAnsi="Arial"/>
          <w:color w:val="000000"/>
        </w:rPr>
        <w:t>ää</w:t>
      </w:r>
      <w:r w:rsidRPr="00FD3D00">
        <w:rPr>
          <w:rStyle w:val="Punainen"/>
          <w:rFonts w:ascii="Arial" w:hAnsi="Arial"/>
          <w:color w:val="000000"/>
        </w:rPr>
        <w:t xml:space="preserve">rin vuorokaudessa: </w:t>
      </w:r>
      <w:r w:rsidRPr="00FD3D00">
        <w:rPr>
          <w:rStyle w:val="Punainen"/>
          <w:rFonts w:ascii="Arial" w:hAnsi="Arial"/>
          <w:color w:val="007600"/>
        </w:rPr>
        <w:t>8h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Uni palauttaa elimist</w:t>
      </w:r>
      <w:r w:rsidRPr="00FD3D00">
        <w:rPr>
          <w:rStyle w:val="Punainen"/>
          <w:rFonts w:ascii="Arial" w:hAnsi="Arial"/>
          <w:color w:val="000000"/>
        </w:rPr>
        <w:t>ö</w:t>
      </w:r>
      <w:r w:rsidRPr="00FD3D00">
        <w:rPr>
          <w:rStyle w:val="Punainen"/>
          <w:rFonts w:ascii="Arial" w:hAnsi="Arial"/>
          <w:color w:val="000000"/>
        </w:rPr>
        <w:t>n rasituksesta ja v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symyksest</w:t>
      </w:r>
      <w:r w:rsidRPr="00FD3D00">
        <w:rPr>
          <w:rStyle w:val="Punainen"/>
          <w:rFonts w:ascii="Arial" w:hAnsi="Arial"/>
          <w:color w:val="000000"/>
        </w:rPr>
        <w:t xml:space="preserve">ä </w:t>
      </w:r>
      <w:r w:rsidRPr="00FD3D00">
        <w:rPr>
          <w:rStyle w:val="Punainen"/>
          <w:rFonts w:ascii="Arial" w:hAnsi="Arial"/>
          <w:color w:val="000000"/>
        </w:rPr>
        <w:t xml:space="preserve">ja </w:t>
      </w:r>
      <w:r w:rsidRPr="00FD3D00">
        <w:rPr>
          <w:rStyle w:val="Punainen"/>
          <w:rFonts w:ascii="Arial" w:hAnsi="Arial"/>
          <w:color w:val="000000"/>
        </w:rPr>
        <w:t xml:space="preserve">tasapainottaa hermoston toimintaa. </w:t>
      </w:r>
      <w:r w:rsidRPr="00FD3D00">
        <w:rPr>
          <w:rStyle w:val="Punainen"/>
          <w:rFonts w:ascii="Arial" w:hAnsi="Arial"/>
          <w:color w:val="007600"/>
        </w:rPr>
        <w:t>totta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Kuinka kauan yksi unisykli kest</w:t>
      </w:r>
      <w:r w:rsidRPr="00FD3D00">
        <w:rPr>
          <w:rStyle w:val="Punainen"/>
          <w:rFonts w:ascii="Arial" w:hAnsi="Arial"/>
          <w:color w:val="000000"/>
        </w:rPr>
        <w:t>ää</w:t>
      </w:r>
      <w:r w:rsidRPr="00FD3D00">
        <w:rPr>
          <w:rStyle w:val="Punainen"/>
          <w:rFonts w:ascii="Arial" w:hAnsi="Arial"/>
          <w:color w:val="000000"/>
        </w:rPr>
        <w:t xml:space="preserve">? </w:t>
      </w:r>
      <w:r w:rsidRPr="00FD3D00">
        <w:rPr>
          <w:rStyle w:val="Punainen"/>
          <w:rFonts w:ascii="Arial" w:hAnsi="Arial"/>
          <w:color w:val="007600"/>
        </w:rPr>
        <w:t>90 min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 xml:space="preserve">Kuinka monta eri vaihetta unessa on? </w:t>
      </w:r>
      <w:r w:rsidRPr="00FD3D00">
        <w:rPr>
          <w:rStyle w:val="Punainen"/>
          <w:rFonts w:ascii="Arial" w:hAnsi="Arial"/>
          <w:color w:val="007600"/>
        </w:rPr>
        <w:t>4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Milloin unettomuuteen olisi syyt</w:t>
      </w:r>
      <w:r w:rsidRPr="00FD3D00">
        <w:rPr>
          <w:rStyle w:val="Punainen"/>
          <w:rFonts w:ascii="Arial" w:hAnsi="Arial"/>
          <w:color w:val="000000"/>
        </w:rPr>
        <w:t xml:space="preserve">ä </w:t>
      </w:r>
      <w:r w:rsidRPr="00FD3D00">
        <w:rPr>
          <w:rStyle w:val="Punainen"/>
          <w:rFonts w:ascii="Arial" w:hAnsi="Arial"/>
          <w:color w:val="000000"/>
        </w:rPr>
        <w:t xml:space="preserve">hakea apua? </w:t>
      </w:r>
      <w:r w:rsidRPr="00FD3D00">
        <w:rPr>
          <w:rStyle w:val="Punainen"/>
          <w:rFonts w:ascii="Arial" w:hAnsi="Arial"/>
          <w:color w:val="007600"/>
        </w:rPr>
        <w:t>Jos unettomuus jatkuu yli kuukauden ajan v</w:t>
      </w:r>
      <w:r w:rsidRPr="00FD3D00">
        <w:rPr>
          <w:rStyle w:val="Punainen"/>
          <w:rFonts w:ascii="Arial" w:hAnsi="Arial"/>
          <w:color w:val="007600"/>
        </w:rPr>
        <w:t>ä</w:t>
      </w:r>
      <w:r w:rsidRPr="00FD3D00">
        <w:rPr>
          <w:rStyle w:val="Punainen"/>
          <w:rFonts w:ascii="Arial" w:hAnsi="Arial"/>
          <w:color w:val="007600"/>
        </w:rPr>
        <w:t>hint</w:t>
      </w:r>
      <w:r w:rsidRPr="00FD3D00">
        <w:rPr>
          <w:rStyle w:val="Punainen"/>
          <w:rFonts w:ascii="Arial" w:hAnsi="Arial"/>
          <w:color w:val="007600"/>
        </w:rPr>
        <w:t>ää</w:t>
      </w:r>
      <w:r w:rsidRPr="00FD3D00">
        <w:rPr>
          <w:rStyle w:val="Punainen"/>
          <w:rFonts w:ascii="Arial" w:hAnsi="Arial"/>
          <w:color w:val="007600"/>
        </w:rPr>
        <w:t xml:space="preserve">n kolmesti viikossa ja </w:t>
      </w:r>
      <w:r w:rsidRPr="00FD3D00">
        <w:rPr>
          <w:rStyle w:val="Punainen"/>
          <w:rFonts w:ascii="Arial" w:hAnsi="Arial"/>
          <w:color w:val="007600"/>
        </w:rPr>
        <w:t>alkaa vaikuttaa arkiel</w:t>
      </w:r>
      <w:r w:rsidRPr="00FD3D00">
        <w:rPr>
          <w:rStyle w:val="Punainen"/>
          <w:rFonts w:ascii="Arial" w:hAnsi="Arial"/>
          <w:color w:val="007600"/>
        </w:rPr>
        <w:t>ä</w:t>
      </w:r>
      <w:r w:rsidRPr="00FD3D00">
        <w:rPr>
          <w:rStyle w:val="Punainen"/>
          <w:rFonts w:ascii="Arial" w:hAnsi="Arial"/>
          <w:color w:val="007600"/>
        </w:rPr>
        <w:t>m</w:t>
      </w:r>
      <w:r w:rsidRPr="00FD3D00">
        <w:rPr>
          <w:rStyle w:val="Punainen"/>
          <w:rFonts w:ascii="Arial" w:hAnsi="Arial"/>
          <w:color w:val="007600"/>
        </w:rPr>
        <w:t>ä</w:t>
      </w:r>
      <w:r w:rsidRPr="00FD3D00">
        <w:rPr>
          <w:rStyle w:val="Punainen"/>
          <w:rFonts w:ascii="Arial" w:hAnsi="Arial"/>
          <w:color w:val="007600"/>
        </w:rPr>
        <w:t>n toimintoihin.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 xml:space="preserve">Nukkuessa ei: </w:t>
      </w:r>
      <w:r w:rsidRPr="00FD3D00">
        <w:rPr>
          <w:rStyle w:val="Punainen"/>
          <w:rFonts w:ascii="Arial" w:hAnsi="Arial"/>
          <w:color w:val="007600"/>
        </w:rPr>
        <w:t>opita uutta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Yliopisto-opiskelijoilla tehdyn tutkimukseen mukaan y</w:t>
      </w:r>
      <w:r w:rsidRPr="00FD3D00">
        <w:rPr>
          <w:rStyle w:val="Punainen"/>
          <w:rFonts w:ascii="Arial" w:hAnsi="Arial"/>
          <w:color w:val="000000"/>
        </w:rPr>
        <w:t>ö</w:t>
      </w:r>
      <w:r w:rsidRPr="00FD3D00">
        <w:rPr>
          <w:rStyle w:val="Punainen"/>
          <w:rFonts w:ascii="Arial" w:hAnsi="Arial"/>
          <w:color w:val="000000"/>
          <w:lang w:val="fr-FR"/>
        </w:rPr>
        <w:t>unet v</w:t>
      </w:r>
      <w:proofErr w:type="spellStart"/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liin</w:t>
      </w:r>
      <w:proofErr w:type="spellEnd"/>
      <w:r w:rsidRPr="00FD3D00">
        <w:rPr>
          <w:rStyle w:val="Punainen"/>
          <w:rFonts w:ascii="Arial" w:hAnsi="Arial"/>
          <w:color w:val="000000"/>
        </w:rPr>
        <w:t xml:space="preserve"> j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tt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neet henkil</w:t>
      </w:r>
      <w:r w:rsidRPr="00FD3D00">
        <w:rPr>
          <w:rStyle w:val="Punainen"/>
          <w:rFonts w:ascii="Arial" w:hAnsi="Arial"/>
          <w:color w:val="000000"/>
        </w:rPr>
        <w:t>ö</w:t>
      </w:r>
      <w:r w:rsidRPr="00FD3D00">
        <w:rPr>
          <w:rStyle w:val="Punainen"/>
          <w:rFonts w:ascii="Arial" w:hAnsi="Arial"/>
          <w:color w:val="000000"/>
        </w:rPr>
        <w:t xml:space="preserve">t arvioitiin valokuvien perusteella </w:t>
      </w:r>
      <w:proofErr w:type="spellStart"/>
      <w:r w:rsidRPr="00FD3D00">
        <w:rPr>
          <w:rStyle w:val="Punainen"/>
          <w:rFonts w:ascii="Arial" w:hAnsi="Arial"/>
          <w:color w:val="000000"/>
        </w:rPr>
        <w:t>v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hemm</w:t>
      </w:r>
      <w:r w:rsidRPr="00FD3D00">
        <w:rPr>
          <w:rStyle w:val="Punainen"/>
          <w:rFonts w:ascii="Arial" w:hAnsi="Arial"/>
          <w:color w:val="000000"/>
        </w:rPr>
        <w:t>ä</w:t>
      </w:r>
      <w:proofErr w:type="spellEnd"/>
      <w:r w:rsidRPr="00FD3D00">
        <w:rPr>
          <w:rStyle w:val="Punainen"/>
          <w:rFonts w:ascii="Arial" w:hAnsi="Arial"/>
          <w:color w:val="000000"/>
          <w:lang w:val="de-DE"/>
        </w:rPr>
        <w:t xml:space="preserve">n </w:t>
      </w:r>
      <w:proofErr w:type="spellStart"/>
      <w:r w:rsidRPr="00FD3D00">
        <w:rPr>
          <w:rStyle w:val="Punainen"/>
          <w:rFonts w:ascii="Arial" w:hAnsi="Arial"/>
          <w:color w:val="000000"/>
          <w:lang w:val="de-DE"/>
        </w:rPr>
        <w:t>vieh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tt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viksi</w:t>
      </w:r>
      <w:proofErr w:type="spellEnd"/>
      <w:r w:rsidRPr="00FD3D00">
        <w:rPr>
          <w:rStyle w:val="Punainen"/>
          <w:rFonts w:ascii="Arial" w:hAnsi="Arial"/>
          <w:color w:val="000000"/>
        </w:rPr>
        <w:t xml:space="preserve"> ja terveen oloisiksi kuin samat </w:t>
      </w:r>
      <w:r w:rsidRPr="00FD3D00">
        <w:rPr>
          <w:rStyle w:val="Punainen"/>
          <w:rFonts w:ascii="Arial" w:hAnsi="Arial"/>
          <w:color w:val="000000"/>
        </w:rPr>
        <w:t>henkil</w:t>
      </w:r>
      <w:r w:rsidRPr="00FD3D00">
        <w:rPr>
          <w:rStyle w:val="Punainen"/>
          <w:rFonts w:ascii="Arial" w:hAnsi="Arial"/>
          <w:color w:val="000000"/>
        </w:rPr>
        <w:t>ö</w:t>
      </w:r>
      <w:r w:rsidRPr="00FD3D00">
        <w:rPr>
          <w:rStyle w:val="Punainen"/>
          <w:rFonts w:ascii="Arial" w:hAnsi="Arial"/>
          <w:color w:val="000000"/>
        </w:rPr>
        <w:t>t hyvin nukutun y</w:t>
      </w:r>
      <w:r w:rsidRPr="00FD3D00">
        <w:rPr>
          <w:rStyle w:val="Punainen"/>
          <w:rFonts w:ascii="Arial" w:hAnsi="Arial"/>
          <w:color w:val="000000"/>
        </w:rPr>
        <w:t>ö</w:t>
      </w:r>
      <w:r w:rsidRPr="00FD3D00">
        <w:rPr>
          <w:rStyle w:val="Punainen"/>
          <w:rFonts w:ascii="Arial" w:hAnsi="Arial"/>
          <w:color w:val="000000"/>
        </w:rPr>
        <w:t>n j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 xml:space="preserve">lkeen. </w:t>
      </w:r>
      <w:r w:rsidRPr="00FD3D00">
        <w:rPr>
          <w:rStyle w:val="Punainen"/>
          <w:rFonts w:ascii="Arial" w:hAnsi="Arial"/>
          <w:color w:val="007600"/>
        </w:rPr>
        <w:t>totta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Uni on lihaskasvun kannalta yht</w:t>
      </w:r>
      <w:r w:rsidRPr="00FD3D00">
        <w:rPr>
          <w:rStyle w:val="Punainen"/>
          <w:rFonts w:ascii="Arial" w:hAnsi="Arial"/>
          <w:color w:val="000000"/>
        </w:rPr>
        <w:t xml:space="preserve">ä </w:t>
      </w:r>
      <w:r w:rsidRPr="00FD3D00">
        <w:rPr>
          <w:rStyle w:val="Punainen"/>
          <w:rFonts w:ascii="Arial" w:hAnsi="Arial"/>
          <w:color w:val="000000"/>
        </w:rPr>
        <w:t>t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rke</w:t>
      </w:r>
      <w:r w:rsidRPr="00FD3D00">
        <w:rPr>
          <w:rStyle w:val="Punainen"/>
          <w:rFonts w:ascii="Arial" w:hAnsi="Arial"/>
          <w:color w:val="000000"/>
        </w:rPr>
        <w:t xml:space="preserve">ää </w:t>
      </w:r>
      <w:r w:rsidRPr="00FD3D00">
        <w:rPr>
          <w:rStyle w:val="Punainen"/>
          <w:rFonts w:ascii="Arial" w:hAnsi="Arial"/>
          <w:color w:val="000000"/>
        </w:rPr>
        <w:t xml:space="preserve">kuin treeni. </w:t>
      </w:r>
      <w:r w:rsidRPr="00FD3D00">
        <w:rPr>
          <w:rStyle w:val="Punainen"/>
          <w:rFonts w:ascii="Arial" w:hAnsi="Arial"/>
          <w:color w:val="007600"/>
        </w:rPr>
        <w:t>totta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>Televisiosarjojen katselu s</w:t>
      </w:r>
      <w:r w:rsidRPr="00FD3D00">
        <w:rPr>
          <w:rStyle w:val="Punainen"/>
          <w:rFonts w:ascii="Arial" w:hAnsi="Arial"/>
          <w:color w:val="000000"/>
        </w:rPr>
        <w:t>ä</w:t>
      </w:r>
      <w:r w:rsidRPr="00FD3D00">
        <w:rPr>
          <w:rStyle w:val="Punainen"/>
          <w:rFonts w:ascii="Arial" w:hAnsi="Arial"/>
          <w:color w:val="000000"/>
        </w:rPr>
        <w:t>ngyss</w:t>
      </w:r>
      <w:r w:rsidRPr="00FD3D00">
        <w:rPr>
          <w:rStyle w:val="Punainen"/>
          <w:rFonts w:ascii="Arial" w:hAnsi="Arial"/>
          <w:color w:val="000000"/>
        </w:rPr>
        <w:t xml:space="preserve">ä </w:t>
      </w:r>
      <w:r w:rsidRPr="00FD3D00">
        <w:rPr>
          <w:rStyle w:val="Punainen"/>
          <w:rFonts w:ascii="Arial" w:hAnsi="Arial"/>
          <w:color w:val="000000"/>
        </w:rPr>
        <w:t xml:space="preserve">ennen nukkumaanmenoa voi rentouttaa ja helpottaa unensaantia. </w:t>
      </w:r>
      <w:r w:rsidRPr="00FD3D00">
        <w:rPr>
          <w:rStyle w:val="Punainen"/>
          <w:rFonts w:ascii="Arial" w:hAnsi="Arial"/>
          <w:color w:val="007600"/>
        </w:rPr>
        <w:t>tarua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 xml:space="preserve">Uniapnea tarkoittaa: </w:t>
      </w:r>
      <w:r w:rsidRPr="00FD3D00">
        <w:rPr>
          <w:rStyle w:val="Punainen"/>
          <w:rFonts w:ascii="Arial" w:hAnsi="Arial"/>
          <w:color w:val="007600"/>
        </w:rPr>
        <w:t>unenaikaista he</w:t>
      </w:r>
      <w:r w:rsidRPr="00FD3D00">
        <w:rPr>
          <w:rStyle w:val="Punainen"/>
          <w:rFonts w:ascii="Arial" w:hAnsi="Arial"/>
          <w:color w:val="007600"/>
        </w:rPr>
        <w:t>ngityskatkosta.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FD3D00" w:rsidRDefault="00C04B6C" w:rsidP="00FD3D00">
      <w:pPr>
        <w:pStyle w:val="Leipteksti"/>
        <w:numPr>
          <w:ilvl w:val="0"/>
          <w:numId w:val="3"/>
        </w:numPr>
        <w:rPr>
          <w:rStyle w:val="Punainen"/>
          <w:rFonts w:ascii="Arial" w:eastAsia="Arial" w:hAnsi="Arial" w:cs="Arial"/>
        </w:rPr>
      </w:pPr>
      <w:r w:rsidRPr="00FD3D00">
        <w:rPr>
          <w:rStyle w:val="Punainen"/>
          <w:rFonts w:ascii="Arial" w:hAnsi="Arial"/>
          <w:color w:val="000000"/>
        </w:rPr>
        <w:t xml:space="preserve">Nuorten tavallisin uniongelma on: </w:t>
      </w:r>
      <w:r w:rsidRPr="00FD3D00">
        <w:rPr>
          <w:rStyle w:val="Punainen"/>
          <w:rFonts w:ascii="Arial" w:hAnsi="Arial"/>
          <w:color w:val="007600"/>
        </w:rPr>
        <w:t>viiv</w:t>
      </w:r>
      <w:r w:rsidRPr="00FD3D00">
        <w:rPr>
          <w:rStyle w:val="Punainen"/>
          <w:rFonts w:ascii="Arial" w:hAnsi="Arial"/>
          <w:color w:val="007600"/>
        </w:rPr>
        <w:t>ä</w:t>
      </w:r>
      <w:r w:rsidRPr="00FD3D00">
        <w:rPr>
          <w:rStyle w:val="Punainen"/>
          <w:rFonts w:ascii="Arial" w:hAnsi="Arial"/>
          <w:color w:val="007600"/>
        </w:rPr>
        <w:t>stynyt univaihe.</w:t>
      </w:r>
    </w:p>
    <w:p w:rsidR="00FD3D00" w:rsidRDefault="00FD3D00" w:rsidP="00FD3D00">
      <w:pPr>
        <w:pStyle w:val="Luettelokappale"/>
        <w:rPr>
          <w:rStyle w:val="Punainen"/>
          <w:rFonts w:ascii="Arial" w:hAnsi="Arial"/>
          <w:color w:val="000000"/>
        </w:rPr>
      </w:pPr>
    </w:p>
    <w:p w:rsidR="00EB695B" w:rsidRPr="00FD3D00" w:rsidRDefault="00C04B6C" w:rsidP="00FD3D00">
      <w:pPr>
        <w:pStyle w:val="Leipteksti"/>
        <w:numPr>
          <w:ilvl w:val="0"/>
          <w:numId w:val="3"/>
        </w:numPr>
        <w:rPr>
          <w:rFonts w:ascii="Arial" w:eastAsia="Arial" w:hAnsi="Arial" w:cs="Arial"/>
          <w:color w:val="FF2600"/>
        </w:rPr>
      </w:pPr>
      <w:bookmarkStart w:id="0" w:name="_GoBack"/>
      <w:bookmarkEnd w:id="0"/>
      <w:r w:rsidRPr="00FD3D00">
        <w:rPr>
          <w:rStyle w:val="Punainen"/>
          <w:rFonts w:ascii="Arial" w:hAnsi="Arial"/>
          <w:color w:val="000000"/>
        </w:rPr>
        <w:t>Vuorokausirytmi</w:t>
      </w:r>
      <w:r w:rsidRPr="00FD3D00">
        <w:rPr>
          <w:rStyle w:val="Punainen"/>
          <w:rFonts w:ascii="Arial" w:hAnsi="Arial"/>
          <w:color w:val="000000"/>
        </w:rPr>
        <w:t xml:space="preserve">ä </w:t>
      </w:r>
      <w:r w:rsidRPr="00FD3D00">
        <w:rPr>
          <w:rStyle w:val="Punainen"/>
          <w:rFonts w:ascii="Arial" w:hAnsi="Arial"/>
          <w:color w:val="000000"/>
        </w:rPr>
        <w:t xml:space="preserve">tahdistavat erityisesti: </w:t>
      </w:r>
      <w:r w:rsidRPr="00FD3D00">
        <w:rPr>
          <w:rStyle w:val="Punainen"/>
          <w:rFonts w:ascii="Arial" w:hAnsi="Arial"/>
          <w:color w:val="007600"/>
        </w:rPr>
        <w:t>valo-pime</w:t>
      </w:r>
      <w:r w:rsidRPr="00FD3D00">
        <w:rPr>
          <w:rStyle w:val="Punainen"/>
          <w:rFonts w:ascii="Arial" w:hAnsi="Arial"/>
          <w:color w:val="007600"/>
        </w:rPr>
        <w:t>ä</w:t>
      </w:r>
      <w:r w:rsidRPr="00FD3D00">
        <w:rPr>
          <w:rStyle w:val="Punainen"/>
          <w:rFonts w:ascii="Arial" w:hAnsi="Arial"/>
          <w:color w:val="007600"/>
        </w:rPr>
        <w:t>rytmi ja melatoniinihormoni.</w:t>
      </w:r>
    </w:p>
    <w:sectPr w:rsidR="00EB695B" w:rsidRPr="00FD3D0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6C" w:rsidRDefault="00C04B6C">
      <w:r>
        <w:separator/>
      </w:r>
    </w:p>
  </w:endnote>
  <w:endnote w:type="continuationSeparator" w:id="0">
    <w:p w:rsidR="00C04B6C" w:rsidRDefault="00C0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Roboto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5B" w:rsidRDefault="00C04B6C">
    <w:pPr>
      <w:pStyle w:val="Yl-jaalaotsake"/>
      <w:tabs>
        <w:tab w:val="clear" w:pos="9020"/>
        <w:tab w:val="center" w:pos="4819"/>
        <w:tab w:val="right" w:pos="9638"/>
      </w:tabs>
    </w:pPr>
    <w:r>
      <w:rPr>
        <w:rFonts w:ascii="Roboto" w:hAnsi="Roboto"/>
      </w:rPr>
      <w:tab/>
    </w:r>
    <w:hyperlink r:id="rId1" w:history="1">
      <w:r>
        <w:rPr>
          <w:rStyle w:val="Hyperlink0"/>
          <w:rFonts w:ascii="Roboto" w:hAnsi="Roboto"/>
          <w:lang w:val="en-US"/>
        </w:rPr>
        <w:t>smartmoves.fi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6C" w:rsidRDefault="00C04B6C">
      <w:r>
        <w:separator/>
      </w:r>
    </w:p>
  </w:footnote>
  <w:footnote w:type="continuationSeparator" w:id="0">
    <w:p w:rsidR="00C04B6C" w:rsidRDefault="00C0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5B" w:rsidRDefault="00EB69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0D9"/>
    <w:multiLevelType w:val="hybridMultilevel"/>
    <w:tmpl w:val="7E1EECCC"/>
    <w:lvl w:ilvl="0" w:tplc="4BE618F2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53F1"/>
    <w:multiLevelType w:val="hybridMultilevel"/>
    <w:tmpl w:val="1A9E6ED2"/>
    <w:numStyleLink w:val="Numeroitu"/>
  </w:abstractNum>
  <w:abstractNum w:abstractNumId="2" w15:restartNumberingAfterBreak="0">
    <w:nsid w:val="5DB252FA"/>
    <w:multiLevelType w:val="hybridMultilevel"/>
    <w:tmpl w:val="1A9E6ED2"/>
    <w:styleLink w:val="Numeroitu"/>
    <w:lvl w:ilvl="0" w:tplc="C88EA0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6D5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83A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874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85A7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68D8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A594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8435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0CBD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  <w:lvlOverride w:ilvl="0">
      <w:lvl w:ilvl="0" w:tplc="C50C10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5B"/>
    <w:rsid w:val="00C04B6C"/>
    <w:rsid w:val="00EB695B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2019"/>
  <w15:docId w15:val="{CE9688D2-BA7B-42EB-93A7-E5C0EB0F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ki">
    <w:name w:val="Linkki"/>
    <w:rPr>
      <w:u w:val="single"/>
    </w:rPr>
  </w:style>
  <w:style w:type="character" w:customStyle="1" w:styleId="Hyperlink0">
    <w:name w:val="Hyperlink.0"/>
    <w:basedOn w:val="Linkki"/>
    <w:rPr>
      <w:u w:val="none"/>
    </w:rPr>
  </w:style>
  <w:style w:type="paragraph" w:styleId="Leipteksti">
    <w:name w:val="Body Tex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oitu">
    <w:name w:val="Numeroitu"/>
    <w:pPr>
      <w:numPr>
        <w:numId w:val="1"/>
      </w:numPr>
    </w:pPr>
  </w:style>
  <w:style w:type="character" w:customStyle="1" w:styleId="Punainen">
    <w:name w:val="Punainen"/>
    <w:rPr>
      <w:color w:val="FF2600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FD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martmoves.fi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UKK-instituutti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Saara Koskinen</cp:lastModifiedBy>
  <cp:revision>2</cp:revision>
  <dcterms:created xsi:type="dcterms:W3CDTF">2019-07-10T10:04:00Z</dcterms:created>
  <dcterms:modified xsi:type="dcterms:W3CDTF">2019-07-10T10:04:00Z</dcterms:modified>
</cp:coreProperties>
</file>